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136A" w14:textId="69C4BCDF" w:rsidR="001416FE" w:rsidRPr="00C9298B" w:rsidRDefault="009414B3" w:rsidP="00046F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298B">
        <w:rPr>
          <w:rFonts w:ascii="Arial" w:hAnsi="Arial" w:cs="Arial"/>
          <w:b/>
          <w:sz w:val="24"/>
          <w:szCs w:val="24"/>
        </w:rPr>
        <w:t>Nestátní vlastníci lesů a ochránci přírody podepsali Memorandum o spolupráci. Lesy jsou prioritou číslo jedna, vzkazují společně</w:t>
      </w:r>
    </w:p>
    <w:p w14:paraId="61F4A52D" w14:textId="77777777" w:rsidR="009414B3" w:rsidRPr="00C9298B" w:rsidRDefault="009414B3" w:rsidP="00046F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B44BF4" w14:textId="10288E35" w:rsidR="008D48F3" w:rsidRPr="00C9298B" w:rsidRDefault="008D48F3" w:rsidP="00046FB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9298B">
        <w:rPr>
          <w:rFonts w:ascii="Arial" w:hAnsi="Arial" w:cs="Arial"/>
          <w:i/>
          <w:sz w:val="20"/>
          <w:szCs w:val="20"/>
        </w:rPr>
        <w:t>Určeno k okamžitému zveřejnění</w:t>
      </w:r>
    </w:p>
    <w:p w14:paraId="6AD2AD13" w14:textId="009A5987" w:rsidR="008D48F3" w:rsidRPr="00C9298B" w:rsidRDefault="001416FE" w:rsidP="00046FB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9298B">
        <w:rPr>
          <w:rFonts w:ascii="Arial" w:hAnsi="Arial" w:cs="Arial"/>
          <w:i/>
          <w:sz w:val="20"/>
          <w:szCs w:val="20"/>
        </w:rPr>
        <w:t>P</w:t>
      </w:r>
      <w:r w:rsidR="00EB1452" w:rsidRPr="00C9298B">
        <w:rPr>
          <w:rFonts w:ascii="Arial" w:hAnsi="Arial" w:cs="Arial"/>
          <w:i/>
          <w:sz w:val="20"/>
          <w:szCs w:val="20"/>
        </w:rPr>
        <w:t>raha</w:t>
      </w:r>
      <w:r w:rsidR="008D48F3" w:rsidRPr="00C9298B">
        <w:rPr>
          <w:rFonts w:ascii="Arial" w:hAnsi="Arial" w:cs="Arial"/>
          <w:i/>
          <w:sz w:val="20"/>
          <w:szCs w:val="20"/>
        </w:rPr>
        <w:t xml:space="preserve"> dne </w:t>
      </w:r>
      <w:r w:rsidR="00EB1452" w:rsidRPr="00C9298B">
        <w:rPr>
          <w:rFonts w:ascii="Arial" w:hAnsi="Arial" w:cs="Arial"/>
          <w:i/>
          <w:sz w:val="20"/>
          <w:szCs w:val="20"/>
        </w:rPr>
        <w:t>8</w:t>
      </w:r>
      <w:r w:rsidR="008D48F3" w:rsidRPr="00C9298B">
        <w:rPr>
          <w:rFonts w:ascii="Arial" w:hAnsi="Arial" w:cs="Arial"/>
          <w:i/>
          <w:sz w:val="20"/>
          <w:szCs w:val="20"/>
        </w:rPr>
        <w:t>. </w:t>
      </w:r>
      <w:r w:rsidR="00EB1452" w:rsidRPr="00C9298B">
        <w:rPr>
          <w:rFonts w:ascii="Arial" w:hAnsi="Arial" w:cs="Arial"/>
          <w:i/>
          <w:sz w:val="20"/>
          <w:szCs w:val="20"/>
        </w:rPr>
        <w:t>6</w:t>
      </w:r>
      <w:r w:rsidR="008D48F3" w:rsidRPr="00C9298B">
        <w:rPr>
          <w:rFonts w:ascii="Arial" w:hAnsi="Arial" w:cs="Arial"/>
          <w:i/>
          <w:sz w:val="20"/>
          <w:szCs w:val="20"/>
        </w:rPr>
        <w:t>. 202</w:t>
      </w:r>
      <w:r w:rsidR="00EB1452" w:rsidRPr="00C9298B">
        <w:rPr>
          <w:rFonts w:ascii="Arial" w:hAnsi="Arial" w:cs="Arial"/>
          <w:i/>
          <w:sz w:val="20"/>
          <w:szCs w:val="20"/>
        </w:rPr>
        <w:t>2</w:t>
      </w:r>
    </w:p>
    <w:p w14:paraId="3C69325C" w14:textId="77777777" w:rsidR="00EB1452" w:rsidRPr="00C9298B" w:rsidRDefault="00EB1452" w:rsidP="00046FB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E9CBAFB" w14:textId="12BA02B7" w:rsidR="00EB1452" w:rsidRPr="00C9298B" w:rsidRDefault="00EB1452" w:rsidP="00046FB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9298B">
        <w:rPr>
          <w:rFonts w:ascii="Arial" w:hAnsi="Arial" w:cs="Arial"/>
          <w:b/>
          <w:bCs/>
          <w:sz w:val="20"/>
          <w:szCs w:val="20"/>
        </w:rPr>
        <w:t>Úspěšná adaptace lesů v ČR na klimatickou změnu</w:t>
      </w:r>
      <w:r w:rsidR="0001737E" w:rsidRPr="00C9298B">
        <w:rPr>
          <w:rFonts w:ascii="Arial" w:hAnsi="Arial" w:cs="Arial"/>
          <w:b/>
          <w:bCs/>
          <w:sz w:val="20"/>
          <w:szCs w:val="20"/>
        </w:rPr>
        <w:t>, ochrana přírody</w:t>
      </w:r>
      <w:r w:rsidR="00080F7B" w:rsidRPr="00C929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98B">
        <w:rPr>
          <w:rFonts w:ascii="Arial" w:hAnsi="Arial" w:cs="Arial"/>
          <w:b/>
          <w:bCs/>
          <w:sz w:val="20"/>
          <w:szCs w:val="20"/>
        </w:rPr>
        <w:t xml:space="preserve">a obnova porostů zničených kůrovcovou kalamitou </w:t>
      </w:r>
      <w:r w:rsidR="0001737E" w:rsidRPr="00C9298B">
        <w:rPr>
          <w:rFonts w:ascii="Arial" w:hAnsi="Arial" w:cs="Arial"/>
          <w:b/>
          <w:bCs/>
          <w:sz w:val="20"/>
          <w:szCs w:val="20"/>
        </w:rPr>
        <w:t xml:space="preserve">druhově pestrou skladbou dřevin, </w:t>
      </w:r>
      <w:r w:rsidR="00610C0D" w:rsidRPr="00C9298B">
        <w:rPr>
          <w:rFonts w:ascii="Arial" w:hAnsi="Arial" w:cs="Arial"/>
          <w:b/>
          <w:bCs/>
          <w:sz w:val="20"/>
          <w:szCs w:val="20"/>
        </w:rPr>
        <w:t>prosazení</w:t>
      </w:r>
      <w:r w:rsidR="00F743B7" w:rsidRPr="00C9298B">
        <w:rPr>
          <w:rFonts w:ascii="Arial" w:hAnsi="Arial" w:cs="Arial"/>
          <w:b/>
          <w:bCs/>
          <w:sz w:val="20"/>
          <w:szCs w:val="20"/>
        </w:rPr>
        <w:t xml:space="preserve"> smysluplného znění</w:t>
      </w:r>
      <w:r w:rsidR="00610C0D" w:rsidRPr="00C9298B">
        <w:rPr>
          <w:rFonts w:ascii="Arial" w:hAnsi="Arial" w:cs="Arial"/>
          <w:b/>
          <w:bCs/>
          <w:sz w:val="20"/>
          <w:szCs w:val="20"/>
        </w:rPr>
        <w:t xml:space="preserve"> noveliz</w:t>
      </w:r>
      <w:r w:rsidR="00F743B7" w:rsidRPr="00C9298B">
        <w:rPr>
          <w:rFonts w:ascii="Arial" w:hAnsi="Arial" w:cs="Arial"/>
          <w:b/>
          <w:bCs/>
          <w:sz w:val="20"/>
          <w:szCs w:val="20"/>
        </w:rPr>
        <w:t>ovaného</w:t>
      </w:r>
      <w:r w:rsidR="00610C0D" w:rsidRPr="00C9298B">
        <w:rPr>
          <w:rFonts w:ascii="Arial" w:hAnsi="Arial" w:cs="Arial"/>
          <w:b/>
          <w:bCs/>
          <w:sz w:val="20"/>
          <w:szCs w:val="20"/>
        </w:rPr>
        <w:t xml:space="preserve"> mysliveckého a lesního zákona. T</w:t>
      </w:r>
      <w:r w:rsidR="0001737E" w:rsidRPr="00C9298B">
        <w:rPr>
          <w:rFonts w:ascii="Arial" w:hAnsi="Arial" w:cs="Arial"/>
          <w:b/>
          <w:bCs/>
          <w:sz w:val="20"/>
          <w:szCs w:val="20"/>
        </w:rPr>
        <w:t xml:space="preserve">o jsou hlavní </w:t>
      </w:r>
      <w:r w:rsidR="00080F7B" w:rsidRPr="00C9298B">
        <w:rPr>
          <w:rFonts w:ascii="Arial" w:hAnsi="Arial" w:cs="Arial"/>
          <w:b/>
          <w:bCs/>
          <w:sz w:val="20"/>
          <w:szCs w:val="20"/>
        </w:rPr>
        <w:t>společn</w:t>
      </w:r>
      <w:r w:rsidR="0001737E" w:rsidRPr="00C9298B">
        <w:rPr>
          <w:rFonts w:ascii="Arial" w:hAnsi="Arial" w:cs="Arial"/>
          <w:b/>
          <w:bCs/>
          <w:sz w:val="20"/>
          <w:szCs w:val="20"/>
        </w:rPr>
        <w:t>é</w:t>
      </w:r>
      <w:r w:rsidR="00080F7B" w:rsidRPr="00C9298B">
        <w:rPr>
          <w:rFonts w:ascii="Arial" w:hAnsi="Arial" w:cs="Arial"/>
          <w:b/>
          <w:bCs/>
          <w:sz w:val="20"/>
          <w:szCs w:val="20"/>
        </w:rPr>
        <w:t xml:space="preserve"> cíle Sdružení vlastníků obecních, soukromých a církevních lesů v ČR (SVOL) a Českého svazu ochránců přírody (ČSOP). Ve středu 8. června bylo zintenzivnění vzájemné spolupráce </w:t>
      </w:r>
      <w:r w:rsidR="0001737E" w:rsidRPr="00C9298B">
        <w:rPr>
          <w:rFonts w:ascii="Arial" w:hAnsi="Arial" w:cs="Arial"/>
          <w:b/>
          <w:bCs/>
          <w:sz w:val="20"/>
          <w:szCs w:val="20"/>
        </w:rPr>
        <w:t xml:space="preserve">v Praze </w:t>
      </w:r>
      <w:r w:rsidR="00080F7B" w:rsidRPr="00C9298B">
        <w:rPr>
          <w:rFonts w:ascii="Arial" w:hAnsi="Arial" w:cs="Arial"/>
          <w:b/>
          <w:bCs/>
          <w:sz w:val="20"/>
          <w:szCs w:val="20"/>
        </w:rPr>
        <w:t>potvrzeno podpisem „Memoranda o vzájemné spolupráci“.</w:t>
      </w:r>
    </w:p>
    <w:p w14:paraId="0376A8F5" w14:textId="77777777" w:rsidR="00640D5F" w:rsidRPr="00C9298B" w:rsidRDefault="00640D5F" w:rsidP="00080F7B">
      <w:pPr>
        <w:rPr>
          <w:rFonts w:ascii="Arial" w:hAnsi="Arial" w:cs="Arial"/>
          <w:i/>
          <w:iCs/>
          <w:sz w:val="20"/>
          <w:szCs w:val="20"/>
        </w:rPr>
      </w:pPr>
    </w:p>
    <w:p w14:paraId="6133D7A1" w14:textId="61AA85DA" w:rsidR="00080F7B" w:rsidRPr="00C9298B" w:rsidRDefault="00080F7B" w:rsidP="00080F7B">
      <w:pPr>
        <w:rPr>
          <w:rFonts w:ascii="Arial" w:hAnsi="Arial" w:cs="Arial"/>
          <w:i/>
          <w:iCs/>
          <w:sz w:val="20"/>
          <w:szCs w:val="20"/>
        </w:rPr>
      </w:pPr>
      <w:r w:rsidRPr="00C9298B">
        <w:rPr>
          <w:rFonts w:ascii="Arial" w:hAnsi="Arial" w:cs="Arial"/>
          <w:i/>
          <w:iCs/>
          <w:sz w:val="20"/>
          <w:szCs w:val="20"/>
        </w:rPr>
        <w:t>„Vlastníci lesů cítí, že aspekt ochrany přírody při hospodaření v lesích má pro ně velký význam a spolupráce s organizací jako je ČSOP dává možnost se vzájemně informovat, předávat si zkušenosti a hledat nové cesty</w:t>
      </w:r>
      <w:r w:rsidR="00640D5F" w:rsidRPr="00C9298B">
        <w:rPr>
          <w:rFonts w:ascii="Arial" w:hAnsi="Arial" w:cs="Arial"/>
          <w:i/>
          <w:iCs/>
          <w:sz w:val="20"/>
          <w:szCs w:val="20"/>
        </w:rPr>
        <w:t>,</w:t>
      </w:r>
      <w:r w:rsidRPr="00C9298B">
        <w:rPr>
          <w:rFonts w:ascii="Arial" w:hAnsi="Arial" w:cs="Arial"/>
          <w:i/>
          <w:iCs/>
          <w:sz w:val="20"/>
          <w:szCs w:val="20"/>
        </w:rPr>
        <w:t xml:space="preserve"> jak dosahovat společného cíle.  ČSOP je sdružení pracovitých lidí, kteří mají snahu plnit konkrétní cíle</w:t>
      </w:r>
      <w:r w:rsidR="00640D5F" w:rsidRPr="00C9298B">
        <w:rPr>
          <w:rFonts w:ascii="Arial" w:hAnsi="Arial" w:cs="Arial"/>
          <w:i/>
          <w:iCs/>
          <w:sz w:val="20"/>
          <w:szCs w:val="20"/>
        </w:rPr>
        <w:t>,</w:t>
      </w:r>
      <w:r w:rsidRPr="00C9298B">
        <w:rPr>
          <w:rFonts w:ascii="Arial" w:hAnsi="Arial" w:cs="Arial"/>
          <w:i/>
          <w:iCs/>
          <w:sz w:val="20"/>
          <w:szCs w:val="20"/>
        </w:rPr>
        <w:t xml:space="preserve"> a nejen vzletně o ochraně přírody hovořit. Proto je ČSOP pro vlastníky lesů přirozeným partnerem,“ </w:t>
      </w:r>
      <w:r w:rsidRPr="00C9298B">
        <w:rPr>
          <w:rFonts w:ascii="Arial" w:hAnsi="Arial" w:cs="Arial"/>
          <w:sz w:val="20"/>
          <w:szCs w:val="20"/>
        </w:rPr>
        <w:t>uvádí Jiří Svoboda, předseda SVOL.</w:t>
      </w:r>
      <w:r w:rsidR="00640D5F" w:rsidRPr="00C9298B">
        <w:rPr>
          <w:rFonts w:ascii="Arial" w:hAnsi="Arial" w:cs="Arial"/>
          <w:i/>
          <w:iCs/>
          <w:sz w:val="20"/>
          <w:szCs w:val="20"/>
        </w:rPr>
        <w:t xml:space="preserve"> Dodává, že vzájemná spolupráce vlastníků lesů a ochranářských organizací je zásadní podmínkou úspěšnosti většiny projektů při ochraně přírody. „Snaha se vůči vlastníkům pouze vymezovat nevedla dlouhodobě k úspěchu a brzdí celý proces. Jsme rádi za partnera, který má konstruktivní přístup k řešení problémů a v řadě bodů </w:t>
      </w:r>
      <w:r w:rsidR="009414B3" w:rsidRPr="00C9298B">
        <w:rPr>
          <w:rFonts w:ascii="Arial" w:hAnsi="Arial" w:cs="Arial"/>
          <w:i/>
          <w:iCs/>
          <w:sz w:val="20"/>
          <w:szCs w:val="20"/>
        </w:rPr>
        <w:t xml:space="preserve">například </w:t>
      </w:r>
      <w:r w:rsidR="00640D5F" w:rsidRPr="00C9298B">
        <w:rPr>
          <w:rFonts w:ascii="Arial" w:hAnsi="Arial" w:cs="Arial"/>
          <w:i/>
          <w:iCs/>
          <w:sz w:val="20"/>
          <w:szCs w:val="20"/>
        </w:rPr>
        <w:t xml:space="preserve">podobný pohled na nezbytnou novelu zákona o myslivosti či novelu lesního zákona,“ </w:t>
      </w:r>
      <w:r w:rsidR="00640D5F" w:rsidRPr="00C9298B">
        <w:rPr>
          <w:rFonts w:ascii="Arial" w:hAnsi="Arial" w:cs="Arial"/>
          <w:sz w:val="20"/>
          <w:szCs w:val="20"/>
        </w:rPr>
        <w:t>říká Jiří Svoboda</w:t>
      </w:r>
      <w:r w:rsidR="00C24F6A" w:rsidRPr="00C9298B">
        <w:rPr>
          <w:rFonts w:ascii="Arial" w:hAnsi="Arial" w:cs="Arial"/>
          <w:sz w:val="20"/>
          <w:szCs w:val="20"/>
        </w:rPr>
        <w:t>.</w:t>
      </w:r>
      <w:r w:rsidR="009414B3" w:rsidRPr="00C9298B">
        <w:rPr>
          <w:rFonts w:ascii="Arial" w:hAnsi="Arial" w:cs="Arial"/>
          <w:sz w:val="20"/>
          <w:szCs w:val="20"/>
        </w:rPr>
        <w:t xml:space="preserve"> </w:t>
      </w:r>
      <w:r w:rsidR="009414B3" w:rsidRPr="00C9298B">
        <w:rPr>
          <w:rFonts w:ascii="Arial" w:hAnsi="Arial" w:cs="Arial"/>
          <w:i/>
          <w:iCs/>
          <w:sz w:val="20"/>
          <w:szCs w:val="20"/>
        </w:rPr>
        <w:t>„Vidíme velký potenciál pro vzájemnou podporu a prosazování potřebných legislativních změn.“</w:t>
      </w:r>
    </w:p>
    <w:p w14:paraId="2A8EA0F2" w14:textId="7940C61B" w:rsidR="00610C0D" w:rsidRPr="00C9298B" w:rsidRDefault="00610C0D" w:rsidP="00DD389E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9298B">
        <w:rPr>
          <w:rFonts w:ascii="Arial" w:hAnsi="Arial" w:cs="Arial"/>
          <w:sz w:val="20"/>
          <w:szCs w:val="20"/>
        </w:rPr>
        <w:t xml:space="preserve">ČSOP a SVOL spolu začaly intenzivněji spolupracovat před třemi lety v rámci společné snahy o změnu mysliveckého zákona. </w:t>
      </w:r>
      <w:r w:rsidRPr="00C9298B">
        <w:rPr>
          <w:rFonts w:ascii="Arial" w:hAnsi="Arial" w:cs="Arial"/>
          <w:i/>
          <w:iCs/>
          <w:sz w:val="20"/>
          <w:szCs w:val="20"/>
        </w:rPr>
        <w:t>„Při tom jsme zjistili, že se naše názory na hospodaření v krajině potkávají v řadě styčných bodů. Především pak v tom, že za péči o krajinu je především zodpovědný majitel pozemků či jeho hospodář,“</w:t>
      </w:r>
      <w:r w:rsidRPr="00C9298B">
        <w:rPr>
          <w:rFonts w:ascii="Arial" w:hAnsi="Arial" w:cs="Arial"/>
          <w:sz w:val="20"/>
          <w:szCs w:val="20"/>
        </w:rPr>
        <w:t xml:space="preserve"> říká Libor Ambrozek, předseda ČSOP.  Připomíná, že právě na vlastnících nejvíce záleží, jaká příroda a krajina kolem nás je a hlavně bude. </w:t>
      </w:r>
      <w:r w:rsidRPr="00C9298B">
        <w:rPr>
          <w:rFonts w:ascii="Arial" w:hAnsi="Arial" w:cs="Arial"/>
          <w:i/>
          <w:iCs/>
          <w:sz w:val="20"/>
          <w:szCs w:val="20"/>
        </w:rPr>
        <w:t>„Základní organizace ČSOP pečují o více jak 5 tis. ha pozemků, většinou té nejcennější přírody, včetně lesů. A to je další styčný bod. Obě organizace pociťujeme, že nejen myslivecký, ale i lesní zákon už dávno zastaraly a jejich podoba neodpovídá, či spíše v některých bodech i odporuje, současným požadavkům na zdravé pestré lesy, které plní nejen produkční, ale i mimoprodukční funkce.  Takže naší nejbližší společnou snahou je právě novelizace obou výše zmíněných zákonů a na ně navázaných vyhlášek.“</w:t>
      </w:r>
      <w:r w:rsidRPr="00C9298B">
        <w:rPr>
          <w:rFonts w:ascii="Arial" w:hAnsi="Arial" w:cs="Arial"/>
          <w:sz w:val="20"/>
          <w:szCs w:val="20"/>
        </w:rPr>
        <w:t xml:space="preserve"> </w:t>
      </w:r>
    </w:p>
    <w:p w14:paraId="44FCE0D6" w14:textId="77777777" w:rsidR="00DD389E" w:rsidRPr="00C9298B" w:rsidRDefault="00DD389E" w:rsidP="00DD389E">
      <w:pPr>
        <w:pStyle w:val="x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6A45EF8" w14:textId="2B348777" w:rsidR="001416FE" w:rsidRPr="00C9298B" w:rsidRDefault="0001737E" w:rsidP="00640D5F">
      <w:pPr>
        <w:rPr>
          <w:rFonts w:ascii="Arial" w:eastAsia="Times New Roman" w:hAnsi="Arial" w:cs="Arial"/>
          <w:sz w:val="20"/>
          <w:szCs w:val="20"/>
        </w:rPr>
      </w:pPr>
      <w:r w:rsidRPr="00C9298B">
        <w:rPr>
          <w:rFonts w:ascii="Arial" w:hAnsi="Arial" w:cs="Arial"/>
          <w:sz w:val="20"/>
          <w:szCs w:val="20"/>
        </w:rPr>
        <w:t xml:space="preserve">Nestátní vlastníci lesů u příležitosti podpisu Memoranda zveřejnili také aktuální informace týkající se obnovy lesů v roce 2021. Výsledky průzkumu u členů SVOL ukázaly, že </w:t>
      </w:r>
      <w:r w:rsidRPr="00C9298B">
        <w:rPr>
          <w:rFonts w:ascii="Arial" w:hAnsi="Arial" w:cs="Arial"/>
          <w:b/>
          <w:bCs/>
          <w:sz w:val="20"/>
          <w:szCs w:val="20"/>
        </w:rPr>
        <w:t>nestátní vlastníci lesů obnovili 8172 hektarů lesa, přičemž umělá obnova činila 89 %</w:t>
      </w:r>
      <w:r w:rsidR="00C9298B">
        <w:rPr>
          <w:rFonts w:ascii="Arial" w:hAnsi="Arial" w:cs="Arial"/>
          <w:sz w:val="20"/>
          <w:szCs w:val="20"/>
        </w:rPr>
        <w:t xml:space="preserve">. </w:t>
      </w:r>
      <w:r w:rsidRPr="00C9298B">
        <w:rPr>
          <w:rFonts w:ascii="Arial" w:hAnsi="Arial" w:cs="Arial"/>
          <w:sz w:val="20"/>
          <w:szCs w:val="20"/>
        </w:rPr>
        <w:t>Zas</w:t>
      </w:r>
      <w:r w:rsidR="00C24F6A" w:rsidRPr="00C9298B">
        <w:rPr>
          <w:rFonts w:ascii="Arial" w:hAnsi="Arial" w:cs="Arial"/>
          <w:sz w:val="20"/>
          <w:szCs w:val="20"/>
        </w:rPr>
        <w:t xml:space="preserve">azeno bylo </w:t>
      </w:r>
      <w:r w:rsidR="00C24F6A" w:rsidRPr="00C9298B">
        <w:rPr>
          <w:rFonts w:ascii="Arial" w:hAnsi="Arial" w:cs="Arial"/>
          <w:b/>
          <w:bCs/>
          <w:sz w:val="20"/>
          <w:szCs w:val="20"/>
        </w:rPr>
        <w:t>44 miliónů sazenic</w:t>
      </w:r>
      <w:r w:rsidR="00C24F6A" w:rsidRPr="00C9298B">
        <w:rPr>
          <w:rFonts w:ascii="Arial" w:hAnsi="Arial" w:cs="Arial"/>
          <w:sz w:val="20"/>
          <w:szCs w:val="20"/>
        </w:rPr>
        <w:t xml:space="preserve"> (z toho 65 % listnatých dřevin a 35 % jehličnanů). Průzkum přinesl data ze 70 % celkové rozlohy majetků členů SVOL. Ti hospodaří celkem na </w:t>
      </w:r>
      <w:r w:rsidR="00C24F6A" w:rsidRPr="00C9298B">
        <w:rPr>
          <w:rFonts w:ascii="Arial" w:eastAsia="Times New Roman" w:hAnsi="Arial" w:cs="Arial"/>
          <w:sz w:val="20"/>
          <w:szCs w:val="20"/>
        </w:rPr>
        <w:t>550 tis. ha, tj. 44,5 % výměry nestátních lesů.</w:t>
      </w:r>
    </w:p>
    <w:p w14:paraId="7D385BC9" w14:textId="438D94FB" w:rsidR="008D48F3" w:rsidRPr="00C9298B" w:rsidRDefault="00C24F6A" w:rsidP="00046FB1">
      <w:pPr>
        <w:jc w:val="both"/>
        <w:rPr>
          <w:rFonts w:ascii="Arial" w:hAnsi="Arial" w:cs="Arial"/>
          <w:sz w:val="20"/>
          <w:szCs w:val="20"/>
        </w:rPr>
      </w:pPr>
      <w:r w:rsidRPr="00C9298B">
        <w:rPr>
          <w:rFonts w:ascii="Arial" w:hAnsi="Arial" w:cs="Arial"/>
          <w:i/>
          <w:iCs/>
          <w:sz w:val="20"/>
          <w:szCs w:val="20"/>
        </w:rPr>
        <w:t xml:space="preserve">„Tato čísla jasně ukazují, že </w:t>
      </w:r>
      <w:r w:rsidRPr="00C9298B">
        <w:rPr>
          <w:rFonts w:ascii="Arial" w:hAnsi="Arial" w:cs="Arial"/>
          <w:sz w:val="20"/>
          <w:szCs w:val="20"/>
        </w:rPr>
        <w:t xml:space="preserve">nestátní vlastníci lesů mají jejich obnovu po kalamitě za prioritu číslo 1,“ uvedl na tiskové konferenci Arnošt Buček, místopředseda </w:t>
      </w:r>
      <w:r w:rsidR="00F743B7" w:rsidRPr="00C9298B">
        <w:rPr>
          <w:rFonts w:ascii="Arial" w:hAnsi="Arial" w:cs="Arial"/>
          <w:sz w:val="20"/>
          <w:szCs w:val="20"/>
        </w:rPr>
        <w:t>Komory církevních lesů SVOL</w:t>
      </w:r>
      <w:r w:rsidRPr="00C9298B">
        <w:rPr>
          <w:rFonts w:ascii="Arial" w:hAnsi="Arial" w:cs="Arial"/>
          <w:sz w:val="20"/>
          <w:szCs w:val="20"/>
        </w:rPr>
        <w:t>. „Je to vidět nejen na závratném tempu, v jakém obnovu lesů realizují, ale také na rozsahu druhů dřevin, které pro obnovu lesů postižených kůrovcovou kalamitou využívají. Společným cílem všech lesníků je, aby na místě vyrostl silný a odolný les, jež bude přinášet všechny své produkční i mimoprodukční funkce dalším generacím.“</w:t>
      </w:r>
    </w:p>
    <w:sectPr w:rsidR="008D48F3" w:rsidRPr="00C9298B" w:rsidSect="00763A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42CA" w14:textId="77777777" w:rsidR="00342832" w:rsidRDefault="00342832">
      <w:r>
        <w:separator/>
      </w:r>
    </w:p>
  </w:endnote>
  <w:endnote w:type="continuationSeparator" w:id="0">
    <w:p w14:paraId="5EBF8603" w14:textId="77777777" w:rsidR="00342832" w:rsidRDefault="0034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818D" w14:textId="77777777" w:rsidR="008D48F3" w:rsidRDefault="008D48F3" w:rsidP="00046FB1">
    <w:pPr>
      <w:pStyle w:val="Prosttext"/>
      <w:ind w:right="360"/>
      <w:jc w:val="center"/>
      <w:rPr>
        <w:rFonts w:ascii="Times New Roman" w:hAnsi="Times New Roman"/>
      </w:rPr>
    </w:pPr>
    <w:r>
      <w:rPr>
        <w:rFonts w:ascii="Times New Roman" w:hAnsi="Times New Roman"/>
      </w:rPr>
      <w:t>Pro více informací prosím kontaktujte:</w:t>
    </w:r>
  </w:p>
  <w:p w14:paraId="7DA6DA02" w14:textId="472B5DE4" w:rsidR="008D48F3" w:rsidRDefault="008D48F3" w:rsidP="00046FB1">
    <w:pPr>
      <w:pStyle w:val="Prosttext"/>
      <w:spacing w:before="120"/>
      <w:ind w:right="357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Sdružení vlastníků obecních</w:t>
    </w:r>
    <w:r w:rsidR="0052791D">
      <w:rPr>
        <w:rFonts w:ascii="Times New Roman" w:hAnsi="Times New Roman"/>
        <w:b/>
        <w:bCs/>
      </w:rPr>
      <w:t xml:space="preserve">, </w:t>
    </w:r>
    <w:r>
      <w:rPr>
        <w:rFonts w:ascii="Times New Roman" w:hAnsi="Times New Roman"/>
        <w:b/>
        <w:bCs/>
      </w:rPr>
      <w:t xml:space="preserve">soukromých </w:t>
    </w:r>
    <w:r w:rsidR="0052791D">
      <w:rPr>
        <w:rFonts w:ascii="Times New Roman" w:hAnsi="Times New Roman"/>
        <w:b/>
        <w:bCs/>
      </w:rPr>
      <w:t xml:space="preserve">a církevních </w:t>
    </w:r>
    <w:r>
      <w:rPr>
        <w:rFonts w:ascii="Times New Roman" w:hAnsi="Times New Roman"/>
        <w:b/>
        <w:bCs/>
      </w:rPr>
      <w:t xml:space="preserve">lesů </w:t>
    </w:r>
    <w:r w:rsidR="0052791D">
      <w:rPr>
        <w:rFonts w:ascii="Times New Roman" w:hAnsi="Times New Roman"/>
        <w:b/>
        <w:bCs/>
      </w:rPr>
      <w:t xml:space="preserve">v </w:t>
    </w:r>
    <w:r>
      <w:rPr>
        <w:rFonts w:ascii="Times New Roman" w:hAnsi="Times New Roman"/>
        <w:b/>
        <w:bCs/>
      </w:rPr>
      <w:t xml:space="preserve">ČR      </w:t>
    </w:r>
  </w:p>
  <w:p w14:paraId="05066C20" w14:textId="20932F7C" w:rsidR="008D48F3" w:rsidRDefault="008D48F3" w:rsidP="00046FB1">
    <w:pPr>
      <w:pStyle w:val="Prosttext"/>
      <w:ind w:right="360"/>
      <w:jc w:val="center"/>
      <w:rPr>
        <w:rStyle w:val="Hypertextovodkaz"/>
      </w:rPr>
    </w:pPr>
    <w:r>
      <w:t>Ing.</w:t>
    </w:r>
    <w:r w:rsidR="009414B3">
      <w:t xml:space="preserve"> Jiří Svoboda</w:t>
    </w:r>
    <w:r>
      <w:t xml:space="preserve">, předseda SVOL </w:t>
    </w:r>
    <w:r w:rsidR="009414B3">
      <w:t>603 281 254</w:t>
    </w:r>
    <w:r>
      <w:t xml:space="preserve">, </w:t>
    </w:r>
    <w:hyperlink r:id="rId1" w:history="1">
      <w:r w:rsidRPr="0079032C">
        <w:rPr>
          <w:rStyle w:val="Hypertextovodkaz"/>
        </w:rPr>
        <w:t>info@svol.cz</w:t>
      </w:r>
    </w:hyperlink>
    <w:r>
      <w:t xml:space="preserve">, </w:t>
    </w:r>
    <w:hyperlink r:id="rId2" w:history="1">
      <w:r w:rsidRPr="0079032C">
        <w:rPr>
          <w:rStyle w:val="Hypertextovodkaz"/>
        </w:rPr>
        <w:t>www.svol.cz</w:t>
      </w:r>
    </w:hyperlink>
  </w:p>
  <w:p w14:paraId="229ED9C2" w14:textId="77777777" w:rsidR="00C9298B" w:rsidRPr="00C9298B" w:rsidRDefault="00F743B7" w:rsidP="00C9298B">
    <w:pPr>
      <w:jc w:val="both"/>
      <w:rPr>
        <w:rFonts w:ascii="Arial" w:hAnsi="Arial" w:cs="Arial"/>
        <w:sz w:val="20"/>
        <w:szCs w:val="20"/>
      </w:rPr>
    </w:pPr>
    <w:r>
      <w:rPr>
        <w:rStyle w:val="Hypertextovodkaz"/>
      </w:rPr>
      <w:t xml:space="preserve">Český svaz ochránců přírody: </w:t>
    </w:r>
    <w:r w:rsidR="00C9298B" w:rsidRPr="00C9298B">
      <w:rPr>
        <w:rFonts w:ascii="Arial" w:hAnsi="Arial" w:cs="Arial"/>
        <w:sz w:val="20"/>
        <w:szCs w:val="20"/>
      </w:rPr>
      <w:t xml:space="preserve">Ing. Karel Kříž, výkonný místopředseda, </w:t>
    </w:r>
    <w:hyperlink r:id="rId3" w:history="1">
      <w:r w:rsidR="00C9298B" w:rsidRPr="00C9298B">
        <w:rPr>
          <w:rStyle w:val="Hypertextovodkaz"/>
          <w:rFonts w:ascii="Arial" w:hAnsi="Arial" w:cs="Arial"/>
          <w:sz w:val="20"/>
          <w:szCs w:val="20"/>
        </w:rPr>
        <w:t>info@csop.cz</w:t>
      </w:r>
    </w:hyperlink>
    <w:r w:rsidR="00C9298B" w:rsidRPr="00C9298B">
      <w:rPr>
        <w:rFonts w:ascii="Arial" w:hAnsi="Arial" w:cs="Arial"/>
        <w:sz w:val="20"/>
        <w:szCs w:val="20"/>
      </w:rPr>
      <w:t>; 777800458</w:t>
    </w:r>
  </w:p>
  <w:p w14:paraId="499175BF" w14:textId="4314A18C" w:rsidR="00F743B7" w:rsidRDefault="00F743B7" w:rsidP="00046FB1">
    <w:pPr>
      <w:pStyle w:val="Prosttex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6E50" w14:textId="77777777" w:rsidR="00342832" w:rsidRDefault="00342832">
      <w:r>
        <w:separator/>
      </w:r>
    </w:p>
  </w:footnote>
  <w:footnote w:type="continuationSeparator" w:id="0">
    <w:p w14:paraId="74E18247" w14:textId="77777777" w:rsidR="00342832" w:rsidRDefault="0034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7F8" w14:textId="4FF777A9" w:rsidR="008D48F3" w:rsidRPr="00046FB1" w:rsidRDefault="008D48F3" w:rsidP="003F6FA6">
    <w:pPr>
      <w:pStyle w:val="Zhlav"/>
      <w:jc w:val="center"/>
      <w:rPr>
        <w:rFonts w:ascii="Times New Roman" w:hAnsi="Times New Roman"/>
      </w:rPr>
    </w:pPr>
    <w:r w:rsidRPr="00046FB1">
      <w:rPr>
        <w:rFonts w:ascii="Times New Roman" w:hAnsi="Times New Roman"/>
        <w:sz w:val="44"/>
      </w:rPr>
      <w:t>Tisková zpráva</w:t>
    </w:r>
    <w:r w:rsidR="00EB1452">
      <w:rPr>
        <w:rFonts w:ascii="Times New Roman" w:hAnsi="Times New Roman"/>
        <w:sz w:val="44"/>
      </w:rPr>
      <w:t xml:space="preserve"> ČSOP</w:t>
    </w:r>
    <w:r w:rsidR="00F743B7">
      <w:rPr>
        <w:rFonts w:ascii="Times New Roman" w:hAnsi="Times New Roman"/>
        <w:sz w:val="44"/>
      </w:rPr>
      <w:t xml:space="preserve"> a SVOL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7BD7"/>
    <w:multiLevelType w:val="hybridMultilevel"/>
    <w:tmpl w:val="CE60B5D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B1D2417"/>
    <w:multiLevelType w:val="hybridMultilevel"/>
    <w:tmpl w:val="3018605E"/>
    <w:lvl w:ilvl="0" w:tplc="897258CE">
      <w:start w:val="2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F5AE3"/>
    <w:multiLevelType w:val="hybridMultilevel"/>
    <w:tmpl w:val="EB0E2F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BE1D58"/>
    <w:multiLevelType w:val="hybridMultilevel"/>
    <w:tmpl w:val="34ECA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78058">
    <w:abstractNumId w:val="0"/>
  </w:num>
  <w:num w:numId="2" w16cid:durableId="530344785">
    <w:abstractNumId w:val="2"/>
  </w:num>
  <w:num w:numId="3" w16cid:durableId="1330257110">
    <w:abstractNumId w:val="3"/>
  </w:num>
  <w:num w:numId="4" w16cid:durableId="97275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12"/>
    <w:rsid w:val="0001737E"/>
    <w:rsid w:val="00045282"/>
    <w:rsid w:val="00046FB1"/>
    <w:rsid w:val="00080F7B"/>
    <w:rsid w:val="000874D0"/>
    <w:rsid w:val="00133154"/>
    <w:rsid w:val="00137F04"/>
    <w:rsid w:val="001416FE"/>
    <w:rsid w:val="001F3EF6"/>
    <w:rsid w:val="002665AD"/>
    <w:rsid w:val="002B3EF6"/>
    <w:rsid w:val="002E4825"/>
    <w:rsid w:val="002E74E6"/>
    <w:rsid w:val="00323511"/>
    <w:rsid w:val="00323517"/>
    <w:rsid w:val="00342832"/>
    <w:rsid w:val="00365682"/>
    <w:rsid w:val="0037277E"/>
    <w:rsid w:val="003A37E1"/>
    <w:rsid w:val="003F36B6"/>
    <w:rsid w:val="003F3A63"/>
    <w:rsid w:val="003F6FA6"/>
    <w:rsid w:val="00432BF4"/>
    <w:rsid w:val="004444A2"/>
    <w:rsid w:val="00466DB4"/>
    <w:rsid w:val="00480B34"/>
    <w:rsid w:val="004A5863"/>
    <w:rsid w:val="004D4838"/>
    <w:rsid w:val="004E5DF9"/>
    <w:rsid w:val="0052791D"/>
    <w:rsid w:val="00610C0D"/>
    <w:rsid w:val="00640D5F"/>
    <w:rsid w:val="006D6504"/>
    <w:rsid w:val="00725133"/>
    <w:rsid w:val="00743FE0"/>
    <w:rsid w:val="00763A7E"/>
    <w:rsid w:val="0079032C"/>
    <w:rsid w:val="007F4697"/>
    <w:rsid w:val="0080427A"/>
    <w:rsid w:val="00827FCD"/>
    <w:rsid w:val="00830068"/>
    <w:rsid w:val="008935C1"/>
    <w:rsid w:val="008A2B12"/>
    <w:rsid w:val="008D48F3"/>
    <w:rsid w:val="009342BE"/>
    <w:rsid w:val="009414B3"/>
    <w:rsid w:val="009502DF"/>
    <w:rsid w:val="009E7C47"/>
    <w:rsid w:val="009F3765"/>
    <w:rsid w:val="00A065EB"/>
    <w:rsid w:val="00A60C65"/>
    <w:rsid w:val="00AD0C2C"/>
    <w:rsid w:val="00B47F00"/>
    <w:rsid w:val="00B641ED"/>
    <w:rsid w:val="00B679E3"/>
    <w:rsid w:val="00BA1597"/>
    <w:rsid w:val="00BB3C18"/>
    <w:rsid w:val="00BE650E"/>
    <w:rsid w:val="00C24F6A"/>
    <w:rsid w:val="00C2500F"/>
    <w:rsid w:val="00C4619F"/>
    <w:rsid w:val="00C66E94"/>
    <w:rsid w:val="00C82ACE"/>
    <w:rsid w:val="00C9298B"/>
    <w:rsid w:val="00CB7507"/>
    <w:rsid w:val="00DC5679"/>
    <w:rsid w:val="00DD389E"/>
    <w:rsid w:val="00DE0487"/>
    <w:rsid w:val="00E71901"/>
    <w:rsid w:val="00E92153"/>
    <w:rsid w:val="00EB1452"/>
    <w:rsid w:val="00EE3276"/>
    <w:rsid w:val="00F743B7"/>
    <w:rsid w:val="00FC04A6"/>
    <w:rsid w:val="00FF064E"/>
    <w:rsid w:val="00FF1CED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08762"/>
  <w15:docId w15:val="{21CFBBF6-8F0F-42DE-9258-3F17C93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A7E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679E3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B679E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B3EF6"/>
    <w:pPr>
      <w:spacing w:after="0" w:line="240" w:lineRule="auto"/>
      <w:ind w:left="720"/>
      <w:contextualSpacing/>
    </w:pPr>
    <w:rPr>
      <w:rFonts w:cs="Calibri"/>
    </w:rPr>
  </w:style>
  <w:style w:type="paragraph" w:styleId="Zhlav">
    <w:name w:val="header"/>
    <w:basedOn w:val="Normln"/>
    <w:link w:val="ZhlavChar"/>
    <w:uiPriority w:val="99"/>
    <w:rsid w:val="003F6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D14BC"/>
    <w:rPr>
      <w:lang w:eastAsia="en-US"/>
    </w:rPr>
  </w:style>
  <w:style w:type="paragraph" w:styleId="Zpat">
    <w:name w:val="footer"/>
    <w:basedOn w:val="Normln"/>
    <w:link w:val="ZpatChar"/>
    <w:uiPriority w:val="99"/>
    <w:rsid w:val="003F6F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D14BC"/>
    <w:rPr>
      <w:lang w:eastAsia="en-US"/>
    </w:rPr>
  </w:style>
  <w:style w:type="paragraph" w:customStyle="1" w:styleId="CharChar2CharCharCharChar">
    <w:name w:val="Char Char2 Char Char Char Char"/>
    <w:basedOn w:val="Normln"/>
    <w:uiPriority w:val="99"/>
    <w:rsid w:val="003F6FA6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rosttext">
    <w:name w:val="Plain Text"/>
    <w:basedOn w:val="Normln"/>
    <w:link w:val="ProsttextChar"/>
    <w:uiPriority w:val="99"/>
    <w:rsid w:val="00046FB1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uiPriority w:val="99"/>
    <w:semiHidden/>
    <w:rsid w:val="00CD14BC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046FB1"/>
    <w:rPr>
      <w:rFonts w:ascii="Courier New" w:hAnsi="Courier New"/>
      <w:lang w:val="cs-CZ" w:eastAsia="cs-CZ"/>
    </w:rPr>
  </w:style>
  <w:style w:type="paragraph" w:customStyle="1" w:styleId="xmsonormal">
    <w:name w:val="x_msonormal"/>
    <w:basedOn w:val="Normln"/>
    <w:rsid w:val="00610C0D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3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op.cz" TargetMode="External"/><Relationship Id="rId2" Type="http://schemas.openxmlformats.org/officeDocument/2006/relationships/hyperlink" Target="http://www.svol.cz" TargetMode="External"/><Relationship Id="rId1" Type="http://schemas.openxmlformats.org/officeDocument/2006/relationships/hyperlink" Target="mailto:info@svo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SVOL – Ministr zemědělství v čele meziresortních jednání na pomoc lesům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SVOL – Ministr zemědělství v čele meziresortních jednání na pomoc lesům</dc:title>
  <dc:subject/>
  <dc:creator>pocock8@seznam.cz</dc:creator>
  <cp:keywords/>
  <dc:description/>
  <cp:lastModifiedBy>pocock8@seznam.cz</cp:lastModifiedBy>
  <cp:revision>2</cp:revision>
  <cp:lastPrinted>2020-05-27T07:41:00Z</cp:lastPrinted>
  <dcterms:created xsi:type="dcterms:W3CDTF">2022-06-08T12:15:00Z</dcterms:created>
  <dcterms:modified xsi:type="dcterms:W3CDTF">2022-06-08T12:15:00Z</dcterms:modified>
</cp:coreProperties>
</file>